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图书馆会议场地使用登记表</w:t>
      </w:r>
    </w:p>
    <w:p>
      <w:pPr>
        <w:jc w:val="right"/>
        <w:rPr>
          <w:sz w:val="24"/>
        </w:rPr>
      </w:pPr>
      <w:r>
        <w:rPr>
          <w:rFonts w:hint="eastAsia"/>
          <w:sz w:val="24"/>
        </w:rPr>
        <w:t>申请时间：    年    月    日</w:t>
      </w:r>
    </w:p>
    <w:tbl>
      <w:tblPr>
        <w:tblStyle w:val="4"/>
        <w:tblpPr w:leftFromText="180" w:rightFromText="180" w:vertAnchor="text" w:horzAnchor="margin" w:tblpXSpec="center" w:tblpY="158"/>
        <w:tblW w:w="10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4"/>
        <w:gridCol w:w="982"/>
        <w:gridCol w:w="142"/>
        <w:gridCol w:w="1354"/>
        <w:gridCol w:w="160"/>
        <w:gridCol w:w="187"/>
        <w:gridCol w:w="1047"/>
        <w:gridCol w:w="1223"/>
        <w:gridCol w:w="1303"/>
        <w:gridCol w:w="219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6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位（盖章）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</w:t>
            </w:r>
          </w:p>
        </w:tc>
        <w:tc>
          <w:tcPr>
            <w:tcW w:w="1394" w:type="dxa"/>
            <w:gridSpan w:val="3"/>
            <w:vMerge w:val="restart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30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办公电话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26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4" w:type="dxa"/>
            <w:gridSpan w:val="3"/>
            <w:vMerge w:val="continue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  <w:tc>
          <w:tcPr>
            <w:tcW w:w="122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0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手机（必填）</w:t>
            </w:r>
          </w:p>
        </w:tc>
        <w:tc>
          <w:tcPr>
            <w:tcW w:w="1589" w:type="dxa"/>
            <w:gridSpan w:val="2"/>
            <w:vAlign w:val="center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借用日期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借用时间</w:t>
            </w:r>
          </w:p>
        </w:tc>
        <w:tc>
          <w:tcPr>
            <w:tcW w:w="5509" w:type="dxa"/>
            <w:gridSpan w:val="7"/>
            <w:vAlign w:val="center"/>
          </w:tcPr>
          <w:p>
            <w:pPr>
              <w:ind w:firstLine="945" w:firstLineChars="4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时     分起，      时      分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活动名称</w:t>
            </w:r>
          </w:p>
        </w:tc>
        <w:tc>
          <w:tcPr>
            <w:tcW w:w="7988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活动简介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（会议内容、报告专家等）</w:t>
            </w:r>
          </w:p>
        </w:tc>
        <w:tc>
          <w:tcPr>
            <w:tcW w:w="7988" w:type="dxa"/>
            <w:gridSpan w:val="1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4" w:hRule="atLeast"/>
        </w:trPr>
        <w:tc>
          <w:tcPr>
            <w:tcW w:w="266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借用单位安全承诺</w:t>
            </w:r>
          </w:p>
        </w:tc>
        <w:tc>
          <w:tcPr>
            <w:tcW w:w="7988" w:type="dxa"/>
            <w:gridSpan w:val="10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hangingChars="200"/>
              <w:rPr>
                <w:bCs/>
                <w:szCs w:val="21"/>
              </w:rPr>
            </w:pPr>
            <w:r>
              <w:rPr>
                <w:bCs/>
                <w:szCs w:val="21"/>
              </w:rPr>
              <w:t>严禁从事违背四项基本原则、宣扬宗教和暴恐、破坏民族团结等学校意识形态工作中明令禁止的活动；严禁从事涉及商业的各类活动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按照“谁主办、谁负责；谁举办、谁监管”的原则，借用</w:t>
            </w:r>
            <w:r>
              <w:rPr>
                <w:bCs/>
                <w:szCs w:val="21"/>
              </w:rPr>
              <w:t>单位对活动主题、报告内容及报告人情况</w:t>
            </w:r>
            <w:r>
              <w:rPr>
                <w:rFonts w:hint="eastAsia"/>
                <w:bCs/>
                <w:szCs w:val="21"/>
              </w:rPr>
              <w:t>按照学校相关部门要求</w:t>
            </w:r>
            <w:r>
              <w:rPr>
                <w:bCs/>
                <w:szCs w:val="21"/>
              </w:rPr>
              <w:t>进行审核（</w:t>
            </w:r>
            <w:r>
              <w:rPr>
                <w:rFonts w:hint="eastAsia"/>
                <w:bCs/>
                <w:szCs w:val="21"/>
              </w:rPr>
              <w:t>申报</w:t>
            </w:r>
            <w:r>
              <w:rPr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，哲学社会科学类报告会、研讨会、讲座、论坛已报宣传部审批，</w:t>
            </w:r>
            <w:r>
              <w:rPr>
                <w:bCs/>
                <w:szCs w:val="21"/>
              </w:rPr>
              <w:t>并承诺对上述事项负责。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借用</w:t>
            </w:r>
            <w:r>
              <w:rPr>
                <w:bCs/>
                <w:szCs w:val="21"/>
              </w:rPr>
              <w:t>单位对活动组织过程安全负全责，必要时借用单位应</w:t>
            </w:r>
            <w:r>
              <w:rPr>
                <w:rFonts w:hint="eastAsia"/>
                <w:bCs/>
                <w:szCs w:val="21"/>
              </w:rPr>
              <w:t>提前</w:t>
            </w:r>
            <w:r>
              <w:rPr>
                <w:bCs/>
                <w:szCs w:val="21"/>
              </w:rPr>
              <w:t>向保卫处申报备案。</w:t>
            </w:r>
          </w:p>
          <w:p>
            <w:pPr>
              <w:pStyle w:val="6"/>
              <w:numPr>
                <w:ilvl w:val="0"/>
                <w:numId w:val="1"/>
              </w:numPr>
              <w:spacing w:line="276" w:lineRule="auto"/>
              <w:ind w:hanging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借用</w:t>
            </w:r>
            <w:r>
              <w:rPr>
                <w:bCs/>
                <w:szCs w:val="21"/>
              </w:rPr>
              <w:t>单位</w:t>
            </w:r>
            <w:r>
              <w:rPr>
                <w:rFonts w:hint="eastAsia"/>
                <w:bCs/>
                <w:szCs w:val="21"/>
              </w:rPr>
              <w:t>借用</w:t>
            </w:r>
            <w:r>
              <w:rPr>
                <w:bCs/>
                <w:szCs w:val="21"/>
              </w:rPr>
              <w:t>时请遵守场地管理办法，请勿损坏场地原有设施。</w:t>
            </w:r>
            <w:r>
              <w:rPr>
                <w:rFonts w:hint="eastAsia"/>
                <w:bCs/>
                <w:szCs w:val="21"/>
              </w:rPr>
              <w:t>借用</w:t>
            </w:r>
            <w:r>
              <w:rPr>
                <w:bCs/>
                <w:szCs w:val="21"/>
              </w:rPr>
              <w:t>单位在活动结束后请及时撤走</w:t>
            </w:r>
            <w:r>
              <w:rPr>
                <w:rFonts w:hint="eastAsia"/>
                <w:bCs/>
                <w:szCs w:val="21"/>
              </w:rPr>
              <w:t>展台、</w:t>
            </w:r>
            <w:r>
              <w:rPr>
                <w:bCs/>
                <w:szCs w:val="21"/>
              </w:rPr>
              <w:t>展架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布景等相关物品，不影响后续借用</w:t>
            </w:r>
            <w:r>
              <w:rPr>
                <w:rFonts w:hint="eastAsia"/>
                <w:bCs/>
                <w:szCs w:val="21"/>
              </w:rPr>
              <w:t>。</w:t>
            </w:r>
          </w:p>
          <w:p>
            <w:pPr>
              <w:pStyle w:val="6"/>
              <w:spacing w:line="276" w:lineRule="auto"/>
              <w:rPr>
                <w:bCs/>
                <w:szCs w:val="21"/>
              </w:rPr>
            </w:pPr>
          </w:p>
          <w:p>
            <w:pPr>
              <w:pStyle w:val="6"/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使用单位负责人已了解上述内容，并对活动安排进行审核合格。</w:t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pStyle w:val="6"/>
              <w:spacing w:line="276" w:lineRule="auto"/>
              <w:rPr>
                <w:bCs/>
                <w:szCs w:val="21"/>
              </w:rPr>
            </w:pPr>
          </w:p>
          <w:p>
            <w:pPr>
              <w:pStyle w:val="6"/>
              <w:spacing w:line="276" w:lineRule="auto"/>
              <w:ind w:left="420" w:leftChars="200" w:firstLine="210" w:firstLineChars="100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单位负责人</w:t>
            </w:r>
            <w:r>
              <w:rPr>
                <w:bCs/>
                <w:szCs w:val="21"/>
              </w:rPr>
              <w:t>签字：</w:t>
            </w:r>
            <w:r>
              <w:rPr>
                <w:rFonts w:hint="eastAsia"/>
                <w:bCs/>
                <w:szCs w:val="21"/>
              </w:rPr>
              <w:t xml:space="preserve">                  使用单位公章</w:t>
            </w:r>
            <w:r>
              <w:rPr>
                <w:bCs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65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使用项目（</w:t>
            </w:r>
            <w:r>
              <w:rPr>
                <w:rFonts w:hint="eastAsia" w:ascii="宋体" w:hAnsi="宋体"/>
                <w:szCs w:val="21"/>
              </w:rPr>
              <w:t>√</w:t>
            </w:r>
            <w:r>
              <w:rPr>
                <w:rFonts w:hint="eastAsia" w:ascii="宋体" w:hAnsi="宋体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66" w:type="dxa"/>
            <w:vMerge w:val="restart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1、场地使用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9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报告厅（220座）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读者培训室1</w:t>
            </w:r>
            <w:r>
              <w:rPr>
                <w:rFonts w:ascii="宋体" w:hAnsi="宋体"/>
                <w:sz w:val="18"/>
                <w:szCs w:val="18"/>
              </w:rPr>
              <w:t>07</w:t>
            </w:r>
            <w:r>
              <w:rPr>
                <w:rFonts w:hint="eastAsia" w:ascii="宋体" w:hAnsi="宋体"/>
                <w:sz w:val="18"/>
                <w:szCs w:val="18"/>
              </w:rPr>
              <w:t>、1</w:t>
            </w:r>
            <w:r>
              <w:rPr>
                <w:rFonts w:ascii="宋体" w:hAnsi="宋体"/>
                <w:sz w:val="18"/>
                <w:szCs w:val="18"/>
              </w:rPr>
              <w:t>08</w:t>
            </w:r>
            <w:r>
              <w:rPr>
                <w:rFonts w:hint="eastAsia" w:ascii="宋体" w:hAnsi="宋体"/>
                <w:sz w:val="18"/>
                <w:szCs w:val="18"/>
              </w:rPr>
              <w:t>（78座）</w:t>
            </w:r>
          </w:p>
        </w:tc>
        <w:tc>
          <w:tcPr>
            <w:tcW w:w="13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66" w:type="dxa"/>
            <w:vMerge w:val="continue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39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图书馆第一会议室（50座）</w:t>
            </w:r>
          </w:p>
        </w:tc>
        <w:tc>
          <w:tcPr>
            <w:tcW w:w="1234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2666" w:type="dxa"/>
            <w:vAlign w:val="center"/>
          </w:tcPr>
          <w:p>
            <w:pPr>
              <w:rPr>
                <w:rFonts w:hint="eastAsia" w:ascii="宋体" w:hAns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2、是否有展板摆放</w:t>
            </w:r>
          </w:p>
        </w:tc>
        <w:tc>
          <w:tcPr>
            <w:tcW w:w="7988" w:type="dxa"/>
            <w:gridSpan w:val="10"/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报告厅外展廊（     ）                     图书馆正门前（   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2666" w:type="dxa"/>
            <w:vAlign w:val="center"/>
          </w:tcPr>
          <w:p>
            <w:pPr>
              <w:ind w:left="360" w:hanging="360" w:hanging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3、报告厅主席台就座人数</w:t>
            </w:r>
          </w:p>
        </w:tc>
        <w:tc>
          <w:tcPr>
            <w:tcW w:w="98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4、是否使用投影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5、是否使用报告厅立式讲台</w:t>
            </w:r>
          </w:p>
        </w:tc>
        <w:tc>
          <w:tcPr>
            <w:tcW w:w="137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66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6、立式讲台使用笔记本电脑</w:t>
            </w:r>
          </w:p>
        </w:tc>
        <w:tc>
          <w:tcPr>
            <w:tcW w:w="983" w:type="dxa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7、无线麦个数</w:t>
            </w:r>
          </w:p>
        </w:tc>
        <w:tc>
          <w:tcPr>
            <w:tcW w:w="1047" w:type="dxa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42" w:type="dxa"/>
            <w:gridSpan w:val="3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8、立式讲台是否使用有线话筒</w:t>
            </w:r>
          </w:p>
        </w:tc>
        <w:tc>
          <w:tcPr>
            <w:tcW w:w="1373" w:type="dxa"/>
            <w:vAlign w:val="center"/>
          </w:tcPr>
          <w:p>
            <w:pPr>
              <w:ind w:firstLine="270" w:firstLineChars="150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666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9、会场布置及设备调试</w:t>
            </w:r>
            <w:r>
              <w:rPr>
                <w:rFonts w:ascii="宋体" w:hAnsi="宋体"/>
                <w:sz w:val="18"/>
                <w:szCs w:val="18"/>
              </w:rPr>
              <w:t>时间</w:t>
            </w:r>
          </w:p>
        </w:tc>
        <w:tc>
          <w:tcPr>
            <w:tcW w:w="7988" w:type="dxa"/>
            <w:gridSpan w:val="10"/>
            <w:vAlign w:val="center"/>
          </w:tcPr>
          <w:p>
            <w:pPr>
              <w:ind w:firstLine="270" w:firstLineChars="150"/>
              <w:jc w:val="righ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月      日      时      分 （备注：上午8:00-10:30，下午2:00-4：00点）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2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图书馆意见</w:t>
            </w:r>
          </w:p>
        </w:tc>
        <w:tc>
          <w:tcPr>
            <w:tcW w:w="7988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图书馆负责人</w:t>
            </w:r>
            <w:r>
              <w:rPr>
                <w:rFonts w:ascii="宋体" w:hAnsi="宋体"/>
                <w:sz w:val="18"/>
                <w:szCs w:val="18"/>
              </w:rPr>
              <w:t>签章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办公室负责人</w:t>
            </w:r>
            <w:r>
              <w:rPr>
                <w:rFonts w:ascii="宋体" w:hAnsi="宋体"/>
                <w:sz w:val="18"/>
                <w:szCs w:val="18"/>
              </w:rPr>
              <w:t>签章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righ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>
      <w:pPr>
        <w:ind w:left="46" w:leftChars="22"/>
        <w:rPr>
          <w:sz w:val="18"/>
          <w:szCs w:val="18"/>
        </w:rPr>
      </w:pPr>
      <w:r>
        <w:rPr>
          <w:rFonts w:hint="eastAsia" w:ascii="PMingLiU" w:hAnsi="PMingLiU"/>
          <w:sz w:val="18"/>
          <w:szCs w:val="18"/>
        </w:rPr>
        <w:t>说明：各单位借用前，应提前三天到图书馆办公室（</w:t>
      </w:r>
      <w:r>
        <w:rPr>
          <w:rFonts w:ascii="PMingLiU" w:hAnsi="PMingLiU"/>
          <w:sz w:val="18"/>
          <w:szCs w:val="18"/>
        </w:rPr>
        <w:t>309</w:t>
      </w:r>
      <w:r>
        <w:rPr>
          <w:rFonts w:hint="eastAsia" w:ascii="PMingLiU" w:hAnsi="PMingLiU"/>
          <w:sz w:val="18"/>
          <w:szCs w:val="18"/>
        </w:rPr>
        <w:t>室）办理有关手续，单位负责人签字须为部门院系主要领导签字有效，原则上仅限工作日期间提供场地服务。预约联系人：周老师，联系电话：</w:t>
      </w:r>
      <w:r>
        <w:rPr>
          <w:rFonts w:hint="eastAsia" w:ascii="PMingLiU" w:hAnsi="PMingLiU"/>
          <w:b/>
          <w:sz w:val="18"/>
          <w:szCs w:val="18"/>
        </w:rPr>
        <w:t>835920</w:t>
      </w:r>
      <w:r>
        <w:rPr>
          <w:rFonts w:ascii="PMingLiU" w:hAnsi="PMingLiU"/>
          <w:b/>
          <w:sz w:val="18"/>
          <w:szCs w:val="18"/>
        </w:rPr>
        <w:t>96</w:t>
      </w:r>
      <w:r>
        <w:rPr>
          <w:rFonts w:hint="eastAsia" w:ascii="PMingLiU" w:hAnsi="PMingLiU"/>
          <w:b/>
          <w:sz w:val="18"/>
          <w:szCs w:val="18"/>
        </w:rPr>
        <w:t>，13685</w:t>
      </w:r>
      <w:r>
        <w:rPr>
          <w:rFonts w:ascii="PMingLiU" w:hAnsi="PMingLiU"/>
          <w:b/>
          <w:sz w:val="18"/>
          <w:szCs w:val="18"/>
        </w:rPr>
        <w:t>113329</w:t>
      </w:r>
      <w:r>
        <w:rPr>
          <w:rFonts w:hint="eastAsia" w:ascii="PMingLiU" w:hAnsi="PMingLiU"/>
          <w:b/>
          <w:sz w:val="18"/>
          <w:szCs w:val="18"/>
        </w:rPr>
        <w:t>。</w:t>
      </w:r>
      <w:r>
        <w:rPr>
          <w:rFonts w:hint="eastAsia" w:ascii="PMingLiU" w:hAnsi="PMingLiU"/>
          <w:sz w:val="18"/>
          <w:szCs w:val="18"/>
        </w:rPr>
        <w:t>调式联系人：赵老师，联系电话：</w:t>
      </w:r>
      <w:r>
        <w:rPr>
          <w:rFonts w:hint="eastAsia" w:ascii="PMingLiU" w:hAnsi="PMingLiU"/>
          <w:b/>
          <w:sz w:val="18"/>
          <w:szCs w:val="18"/>
        </w:rPr>
        <w:t>159</w:t>
      </w:r>
      <w:r>
        <w:rPr>
          <w:rFonts w:ascii="PMingLiU" w:hAnsi="PMingLiU"/>
          <w:b/>
          <w:sz w:val="18"/>
          <w:szCs w:val="18"/>
        </w:rPr>
        <w:t>52163936</w:t>
      </w:r>
      <w:r>
        <w:rPr>
          <w:rFonts w:hint="eastAsia" w:ascii="PMingLiU" w:hAnsi="PMingLiU"/>
          <w:b/>
          <w:sz w:val="18"/>
          <w:szCs w:val="18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CB460A"/>
    <w:multiLevelType w:val="multilevel"/>
    <w:tmpl w:val="45CB460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MmQ2M2RmODJhMTZhYTg3MWFhNmEzMGU0YmE3OWMifQ=="/>
    <w:docVar w:name="KSO_WPS_MARK_KEY" w:val="b3eaea3c-227c-4a4e-86fa-33d1e9c2f0e2"/>
  </w:docVars>
  <w:rsids>
    <w:rsidRoot w:val="000537AA"/>
    <w:rsid w:val="00023FD8"/>
    <w:rsid w:val="000537AA"/>
    <w:rsid w:val="003F3099"/>
    <w:rsid w:val="0049419B"/>
    <w:rsid w:val="00577990"/>
    <w:rsid w:val="006143BA"/>
    <w:rsid w:val="00696552"/>
    <w:rsid w:val="006E5B77"/>
    <w:rsid w:val="007663F0"/>
    <w:rsid w:val="00837C3E"/>
    <w:rsid w:val="008E7193"/>
    <w:rsid w:val="00A359A9"/>
    <w:rsid w:val="00A46342"/>
    <w:rsid w:val="00B42390"/>
    <w:rsid w:val="00C34062"/>
    <w:rsid w:val="00CA0501"/>
    <w:rsid w:val="00E21A56"/>
    <w:rsid w:val="00EA3D67"/>
    <w:rsid w:val="00F91A27"/>
    <w:rsid w:val="18B708FC"/>
    <w:rsid w:val="1E766B63"/>
    <w:rsid w:val="244312A5"/>
    <w:rsid w:val="302258A9"/>
    <w:rsid w:val="3BC82A6A"/>
    <w:rsid w:val="3F865488"/>
    <w:rsid w:val="44201562"/>
    <w:rsid w:val="550F44BF"/>
    <w:rsid w:val="56010505"/>
    <w:rsid w:val="5C700C10"/>
    <w:rsid w:val="5FF83899"/>
    <w:rsid w:val="60BE59E9"/>
    <w:rsid w:val="65D86C96"/>
    <w:rsid w:val="6DD8041A"/>
    <w:rsid w:val="75EE106B"/>
    <w:rsid w:val="772A36FF"/>
    <w:rsid w:val="7FE9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5F8C5-C9FA-452C-B842-267D7E930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690</Words>
  <Characters>742</Characters>
  <Lines>6</Lines>
  <Paragraphs>1</Paragraphs>
  <TotalTime>2</TotalTime>
  <ScaleCrop>false</ScaleCrop>
  <LinksUpToDate>false</LinksUpToDate>
  <CharactersWithSpaces>874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2022-09-22T09:01:00Z</dcterms:created>
  <dc:creator>lsf</dc:creator>
  <cp:lastModifiedBy>来自大山</cp:lastModifiedBy>
  <cp:lastPrinted>2021-07-09T08:27:00Z</cp:lastPrinted>
  <dcterms:modified xsi:type="dcterms:W3CDTF">2024-06-18T05:49:22Z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6A2307908CAC483B94708CC49710343D</vt:lpwstr>
  </property>
</Properties>
</file>