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B42" w:rsidRDefault="00DF0B42" w:rsidP="00DF0B42">
      <w:pPr>
        <w:pStyle w:val="2"/>
        <w:jc w:val="center"/>
      </w:pPr>
      <w:proofErr w:type="spellStart"/>
      <w:r>
        <w:t>MathSciNet</w:t>
      </w:r>
      <w:proofErr w:type="spellEnd"/>
      <w:r>
        <w:t>漫游服务</w:t>
      </w:r>
      <w:bookmarkStart w:id="0" w:name="_GoBack"/>
      <w:bookmarkEnd w:id="0"/>
      <w:r>
        <w:t>（</w:t>
      </w:r>
      <w:r>
        <w:t>Remote Access</w:t>
      </w:r>
      <w:r>
        <w:t>）</w:t>
      </w:r>
    </w:p>
    <w:p w:rsidR="00DF0B42" w:rsidRPr="00F629AB" w:rsidRDefault="00DF0B42" w:rsidP="006C6654">
      <w:pPr>
        <w:pStyle w:val="a3"/>
        <w:spacing w:line="360" w:lineRule="auto"/>
        <w:ind w:firstLineChars="202" w:firstLine="424"/>
        <w:rPr>
          <w:rFonts w:asciiTheme="minorEastAsia" w:eastAsiaTheme="minorEastAsia" w:hAnsiTheme="minorEastAsia" w:cs="Helvetica"/>
          <w:color w:val="000000"/>
          <w:sz w:val="21"/>
          <w:szCs w:val="21"/>
        </w:rPr>
      </w:pPr>
      <w:r w:rsidRPr="00F629AB">
        <w:rPr>
          <w:rFonts w:asciiTheme="minorEastAsia" w:eastAsiaTheme="minorEastAsia" w:hAnsiTheme="minorEastAsia" w:cs="Helvetica"/>
          <w:color w:val="000000"/>
          <w:sz w:val="21"/>
          <w:szCs w:val="21"/>
        </w:rPr>
        <w:t xml:space="preserve">为方便读者在校外访问AMS </w:t>
      </w:r>
      <w:proofErr w:type="spellStart"/>
      <w:r w:rsidRPr="00F629AB">
        <w:rPr>
          <w:rFonts w:asciiTheme="minorEastAsia" w:eastAsiaTheme="minorEastAsia" w:hAnsiTheme="minorEastAsia" w:cs="Helvetica"/>
          <w:color w:val="000000"/>
          <w:sz w:val="21"/>
          <w:szCs w:val="21"/>
        </w:rPr>
        <w:t>MathSciNet</w:t>
      </w:r>
      <w:proofErr w:type="spellEnd"/>
      <w:r w:rsidRPr="00F629AB">
        <w:rPr>
          <w:rFonts w:asciiTheme="minorEastAsia" w:eastAsiaTheme="minorEastAsia" w:hAnsiTheme="minorEastAsia" w:cs="Helvetica"/>
          <w:color w:val="000000"/>
          <w:sz w:val="21"/>
          <w:szCs w:val="21"/>
        </w:rPr>
        <w:t>，读者可在自己的移动设备（笔记本电脑、平板、手机等设备）中启用漫游服务（Remote Access），漫游服务启用后每次可使用90天，启用方式为在校园网的IP段内进行设备匹配，匹配方式如下：</w:t>
      </w:r>
    </w:p>
    <w:p w:rsidR="00DF0B42" w:rsidRPr="002F6C80" w:rsidRDefault="00DF0B42" w:rsidP="002F6C80">
      <w:pPr>
        <w:pStyle w:val="a3"/>
        <w:spacing w:line="276" w:lineRule="auto"/>
        <w:rPr>
          <w:rFonts w:ascii="Helvetica" w:hAnsi="Helvetica" w:cs="Helvetica"/>
          <w:b/>
          <w:color w:val="000000"/>
        </w:rPr>
      </w:pPr>
      <w:r w:rsidRPr="002F6C80">
        <w:rPr>
          <w:rFonts w:ascii="Helvetica" w:hAnsi="Helvetica" w:cs="Helvetica"/>
          <w:b/>
          <w:color w:val="000000"/>
        </w:rPr>
        <w:t>匹配设备的先决条件：</w:t>
      </w:r>
    </w:p>
    <w:p w:rsidR="00DF0B42" w:rsidRPr="00431D2D" w:rsidRDefault="00DF0B42" w:rsidP="00253DCB">
      <w:pPr>
        <w:pStyle w:val="a3"/>
        <w:spacing w:line="276" w:lineRule="auto"/>
        <w:rPr>
          <w:rFonts w:asciiTheme="minorEastAsia" w:eastAsiaTheme="minorEastAsia" w:hAnsiTheme="minorEastAsia" w:cs="Helvetica"/>
          <w:color w:val="000000"/>
          <w:sz w:val="21"/>
          <w:szCs w:val="21"/>
        </w:rPr>
      </w:pPr>
      <w:r w:rsidRPr="00431D2D">
        <w:rPr>
          <w:rFonts w:asciiTheme="minorEastAsia" w:eastAsiaTheme="minorEastAsia" w:hAnsiTheme="minorEastAsia" w:cs="Helvetica"/>
          <w:color w:val="000000"/>
          <w:sz w:val="21"/>
          <w:szCs w:val="21"/>
        </w:rPr>
        <w:t>1、Accepts cookies （接受Cookies）</w:t>
      </w:r>
      <w:r w:rsidRPr="00431D2D">
        <w:rPr>
          <w:rFonts w:asciiTheme="minorEastAsia" w:eastAsiaTheme="minorEastAsia" w:hAnsiTheme="minorEastAsia" w:cs="Helvetica"/>
          <w:color w:val="000000"/>
          <w:sz w:val="21"/>
          <w:szCs w:val="21"/>
        </w:rPr>
        <w:br/>
        <w:t xml:space="preserve">2、Has </w:t>
      </w:r>
      <w:proofErr w:type="spellStart"/>
      <w:r w:rsidRPr="00431D2D">
        <w:rPr>
          <w:rFonts w:asciiTheme="minorEastAsia" w:eastAsiaTheme="minorEastAsia" w:hAnsiTheme="minorEastAsia" w:cs="Helvetica"/>
          <w:color w:val="000000"/>
          <w:sz w:val="21"/>
          <w:szCs w:val="21"/>
        </w:rPr>
        <w:t>Javascript</w:t>
      </w:r>
      <w:proofErr w:type="spellEnd"/>
      <w:r w:rsidRPr="00431D2D">
        <w:rPr>
          <w:rFonts w:asciiTheme="minorEastAsia" w:eastAsiaTheme="minorEastAsia" w:hAnsiTheme="minorEastAsia" w:cs="Helvetica"/>
          <w:color w:val="000000"/>
          <w:sz w:val="21"/>
          <w:szCs w:val="21"/>
        </w:rPr>
        <w:t xml:space="preserve"> enabled （JS脚本为启用状态）</w:t>
      </w:r>
      <w:r w:rsidRPr="00431D2D">
        <w:rPr>
          <w:rFonts w:asciiTheme="minorEastAsia" w:eastAsiaTheme="minorEastAsia" w:hAnsiTheme="minorEastAsia" w:cs="Helvetica"/>
          <w:color w:val="000000"/>
          <w:sz w:val="21"/>
          <w:szCs w:val="21"/>
        </w:rPr>
        <w:br/>
        <w:t>3、Has local storage （本机有充足的硬盘空间）</w:t>
      </w:r>
      <w:r w:rsidRPr="00431D2D">
        <w:rPr>
          <w:rFonts w:asciiTheme="minorEastAsia" w:eastAsiaTheme="minorEastAsia" w:hAnsiTheme="minorEastAsia" w:cs="Helvetica"/>
          <w:color w:val="000000"/>
          <w:sz w:val="21"/>
          <w:szCs w:val="21"/>
        </w:rPr>
        <w:br/>
        <w:t>4、Has “private browsing” turned off （关闭无痕访问）</w:t>
      </w:r>
      <w:r w:rsidRPr="00431D2D">
        <w:rPr>
          <w:rFonts w:asciiTheme="minorEastAsia" w:eastAsiaTheme="minorEastAsia" w:hAnsiTheme="minorEastAsia" w:cs="Helvetica"/>
          <w:color w:val="000000"/>
          <w:sz w:val="21"/>
          <w:szCs w:val="21"/>
        </w:rPr>
        <w:br/>
        <w:t>5、Is connected to the internet （可连接互联网）</w:t>
      </w:r>
      <w:r w:rsidRPr="00431D2D">
        <w:rPr>
          <w:rFonts w:asciiTheme="minorEastAsia" w:eastAsiaTheme="minorEastAsia" w:hAnsiTheme="minorEastAsia" w:cs="Helvetica"/>
          <w:color w:val="000000"/>
          <w:sz w:val="21"/>
          <w:szCs w:val="21"/>
        </w:rPr>
        <w:br/>
        <w:t>6、确保被绑定的设备在校园网环境内（所在机构提交给AMS的外网IP段内）</w:t>
      </w:r>
    </w:p>
    <w:p w:rsidR="002F6C80" w:rsidRPr="002F6C80" w:rsidRDefault="00DF0B42" w:rsidP="002F6C80">
      <w:pPr>
        <w:pStyle w:val="a3"/>
        <w:spacing w:line="276" w:lineRule="auto"/>
        <w:rPr>
          <w:rFonts w:ascii="Helvetica" w:hAnsi="Helvetica" w:cs="Helvetica"/>
          <w:b/>
          <w:color w:val="000000"/>
        </w:rPr>
      </w:pPr>
      <w:r w:rsidRPr="002F6C80">
        <w:rPr>
          <w:rFonts w:ascii="Helvetica" w:hAnsi="Helvetica" w:cs="Helvetica"/>
          <w:b/>
          <w:color w:val="000000"/>
        </w:rPr>
        <w:t>其他提示：</w:t>
      </w:r>
    </w:p>
    <w:p w:rsidR="00253DCB" w:rsidRDefault="0058599C" w:rsidP="00FC0714">
      <w:pPr>
        <w:pStyle w:val="a3"/>
        <w:spacing w:before="0" w:beforeAutospacing="0" w:after="0" w:afterAutospacing="0" w:line="360" w:lineRule="auto"/>
        <w:ind w:firstLineChars="202" w:firstLine="424"/>
        <w:rPr>
          <w:rFonts w:asciiTheme="minorEastAsia" w:eastAsiaTheme="minorEastAsia" w:hAnsiTheme="minorEastAsia" w:cs="Helvetica"/>
          <w:color w:val="000000"/>
          <w:sz w:val="21"/>
          <w:szCs w:val="21"/>
        </w:rPr>
      </w:pPr>
      <w:r w:rsidRPr="00F629AB">
        <w:rPr>
          <w:rFonts w:asciiTheme="minorEastAsia" w:eastAsiaTheme="minorEastAsia" w:hAnsiTheme="minorEastAsia" w:cs="Helvetica"/>
          <w:color w:val="000000"/>
          <w:sz w:val="21"/>
          <w:szCs w:val="21"/>
        </w:rPr>
        <w:t>具有多个浏览器的设备只</w:t>
      </w:r>
      <w:r w:rsidR="00F629AB" w:rsidRPr="00F629AB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对</w:t>
      </w:r>
      <w:r w:rsidRPr="00F629AB">
        <w:rPr>
          <w:rFonts w:asciiTheme="minorEastAsia" w:eastAsiaTheme="minorEastAsia" w:hAnsiTheme="minorEastAsia" w:cs="Helvetica"/>
          <w:color w:val="000000"/>
          <w:sz w:val="21"/>
          <w:szCs w:val="21"/>
        </w:rPr>
        <w:t>配对时使用浏览器</w:t>
      </w:r>
      <w:r w:rsidR="00F629AB" w:rsidRPr="00F629AB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生效，例如，</w:t>
      </w:r>
      <w:r w:rsidR="00DF0B42" w:rsidRPr="00F629AB">
        <w:rPr>
          <w:rFonts w:asciiTheme="minorEastAsia" w:eastAsiaTheme="minorEastAsia" w:hAnsiTheme="minorEastAsia" w:cs="Helvetica"/>
          <w:color w:val="000000"/>
          <w:sz w:val="21"/>
          <w:szCs w:val="21"/>
        </w:rPr>
        <w:t>匹配的时候用的浏览器是Chrome浏览器，</w:t>
      </w:r>
      <w:r w:rsidR="00F629AB" w:rsidRPr="00F629AB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则</w:t>
      </w:r>
      <w:r w:rsidR="00DF0B42" w:rsidRPr="00F629AB">
        <w:rPr>
          <w:rFonts w:asciiTheme="minorEastAsia" w:eastAsiaTheme="minorEastAsia" w:hAnsiTheme="minorEastAsia" w:cs="Helvetica"/>
          <w:color w:val="000000"/>
          <w:sz w:val="21"/>
          <w:szCs w:val="21"/>
        </w:rPr>
        <w:t>匹配成功后只能</w:t>
      </w:r>
      <w:r w:rsidR="00F629AB" w:rsidRPr="00F629AB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通过</w:t>
      </w:r>
      <w:r w:rsidR="00DF0B42" w:rsidRPr="00F629AB">
        <w:rPr>
          <w:rFonts w:asciiTheme="minorEastAsia" w:eastAsiaTheme="minorEastAsia" w:hAnsiTheme="minorEastAsia" w:cs="Helvetica"/>
          <w:color w:val="000000"/>
          <w:sz w:val="21"/>
          <w:szCs w:val="21"/>
        </w:rPr>
        <w:t>Chrome浏览器</w:t>
      </w:r>
      <w:r w:rsidR="00F629AB" w:rsidRPr="00F629AB">
        <w:rPr>
          <w:rFonts w:asciiTheme="minorEastAsia" w:eastAsiaTheme="minorEastAsia" w:hAnsiTheme="minorEastAsia" w:cs="Helvetica"/>
          <w:color w:val="000000"/>
          <w:sz w:val="21"/>
          <w:szCs w:val="21"/>
        </w:rPr>
        <w:t>使用漫游服务</w:t>
      </w:r>
      <w:r w:rsidR="00F629AB" w:rsidRPr="00F629AB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。</w:t>
      </w:r>
      <w:r w:rsidR="00DF0B42" w:rsidRPr="00F629AB">
        <w:rPr>
          <w:rFonts w:asciiTheme="minorEastAsia" w:eastAsiaTheme="minorEastAsia" w:hAnsiTheme="minorEastAsia" w:cs="Helvetica"/>
          <w:color w:val="000000"/>
          <w:sz w:val="21"/>
          <w:szCs w:val="21"/>
        </w:rPr>
        <w:t>建议采用IE核心浏览器。</w:t>
      </w:r>
    </w:p>
    <w:p w:rsidR="00FC0714" w:rsidRDefault="00DF0B42" w:rsidP="00FC0714">
      <w:pPr>
        <w:pStyle w:val="a3"/>
        <w:spacing w:before="0" w:beforeAutospacing="0" w:after="0" w:afterAutospacing="0" w:line="276" w:lineRule="auto"/>
        <w:ind w:firstLineChars="202" w:firstLine="424"/>
        <w:rPr>
          <w:rFonts w:asciiTheme="minorEastAsia" w:eastAsiaTheme="minorEastAsia" w:hAnsiTheme="minorEastAsia" w:cs="Helvetica"/>
          <w:color w:val="000000"/>
          <w:sz w:val="21"/>
          <w:szCs w:val="21"/>
        </w:rPr>
      </w:pPr>
      <w:r w:rsidRPr="00F629AB">
        <w:rPr>
          <w:rFonts w:asciiTheme="minorEastAsia" w:eastAsiaTheme="minorEastAsia" w:hAnsiTheme="minorEastAsia" w:cs="Helvetica"/>
          <w:color w:val="000000"/>
          <w:sz w:val="21"/>
          <w:szCs w:val="21"/>
        </w:rPr>
        <w:t>每次绑定的有效期为90天，到期后在校园网的环境下可再次执行匹配。</w:t>
      </w:r>
    </w:p>
    <w:p w:rsidR="00DF0B42" w:rsidRDefault="00FC0714" w:rsidP="00C663E2">
      <w:pPr>
        <w:pStyle w:val="a3"/>
        <w:spacing w:before="0" w:beforeAutospacing="0" w:after="0" w:afterAutospacing="0" w:line="360" w:lineRule="auto"/>
        <w:ind w:firstLineChars="202" w:firstLine="424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 w:hint="eastAsia"/>
          <w:color w:val="000000"/>
          <w:sz w:val="21"/>
          <w:szCs w:val="21"/>
        </w:rPr>
        <w:t>可</w:t>
      </w:r>
      <w:r w:rsidR="00DF0B42">
        <w:rPr>
          <w:rFonts w:ascii="Helvetica" w:hAnsi="Helvetica" w:cs="Helvetica"/>
          <w:color w:val="000000"/>
          <w:sz w:val="21"/>
          <w:szCs w:val="21"/>
        </w:rPr>
        <w:t>点击以下链接立即执行设备匹配：</w:t>
      </w:r>
      <w:hyperlink r:id="rId4" w:tgtFrame="_blank" w:history="1">
        <w:r w:rsidR="00DF0B42">
          <w:rPr>
            <w:rStyle w:val="a4"/>
            <w:rFonts w:ascii="Helvetica" w:hAnsi="Helvetica" w:cs="Helvetica"/>
            <w:color w:val="138144"/>
            <w:sz w:val="21"/>
            <w:szCs w:val="21"/>
          </w:rPr>
          <w:t>http://www.ams.org/pairing/pair_my_device.html</w:t>
        </w:r>
      </w:hyperlink>
      <w:r w:rsidR="00DF0B42">
        <w:rPr>
          <w:rFonts w:ascii="Helvetica" w:hAnsi="Helvetica" w:cs="Helvetica"/>
          <w:color w:val="000000"/>
          <w:sz w:val="21"/>
          <w:szCs w:val="21"/>
        </w:rPr>
        <w:t>如匹配不成功，可邮件联系联系</w:t>
      </w:r>
      <w:hyperlink r:id="rId5" w:tgtFrame="_blank" w:history="1">
        <w:r w:rsidR="00DF0B42">
          <w:rPr>
            <w:rStyle w:val="a4"/>
            <w:rFonts w:ascii="Helvetica" w:hAnsi="Helvetica" w:cs="Helvetica"/>
            <w:color w:val="138144"/>
            <w:sz w:val="21"/>
            <w:szCs w:val="21"/>
          </w:rPr>
          <w:t>ams@libstage.com</w:t>
        </w:r>
      </w:hyperlink>
      <w:r w:rsidR="00DF0B42">
        <w:rPr>
          <w:rFonts w:ascii="Helvetica" w:hAnsi="Helvetica" w:cs="Helvetica"/>
          <w:color w:val="000000"/>
          <w:sz w:val="21"/>
          <w:szCs w:val="21"/>
        </w:rPr>
        <w:t xml:space="preserve">  </w:t>
      </w:r>
      <w:r w:rsidR="00DF0B42">
        <w:rPr>
          <w:rFonts w:ascii="Helvetica" w:hAnsi="Helvetica" w:cs="Helvetica"/>
          <w:color w:val="000000"/>
          <w:sz w:val="21"/>
          <w:szCs w:val="21"/>
        </w:rPr>
        <w:t>或</w:t>
      </w:r>
      <w:r w:rsidR="00DF0B42">
        <w:rPr>
          <w:rFonts w:ascii="Helvetica" w:hAnsi="Helvetica" w:cs="Helvetica"/>
          <w:color w:val="000000"/>
          <w:sz w:val="21"/>
          <w:szCs w:val="21"/>
        </w:rPr>
        <w:t> 010-67047164</w:t>
      </w:r>
    </w:p>
    <w:p w:rsidR="00DF0B42" w:rsidRDefault="00DF0B42" w:rsidP="00DF0B42">
      <w:pPr>
        <w:pStyle w:val="a3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 </w:t>
      </w:r>
    </w:p>
    <w:p w:rsidR="00FB5E0D" w:rsidRPr="00FC0714" w:rsidRDefault="00FB5E0D"/>
    <w:sectPr w:rsidR="00FB5E0D" w:rsidRPr="00FC07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42"/>
    <w:rsid w:val="000D6961"/>
    <w:rsid w:val="00102ACA"/>
    <w:rsid w:val="001E7C4F"/>
    <w:rsid w:val="00253DCB"/>
    <w:rsid w:val="002F6C80"/>
    <w:rsid w:val="00431D2D"/>
    <w:rsid w:val="0058599C"/>
    <w:rsid w:val="006C6654"/>
    <w:rsid w:val="00C663E2"/>
    <w:rsid w:val="00CB76EC"/>
    <w:rsid w:val="00DF0B42"/>
    <w:rsid w:val="00F629AB"/>
    <w:rsid w:val="00FB5E0D"/>
    <w:rsid w:val="00FC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4CE7A-78EE-4F04-9C14-F7F944B2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F0B4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F0B4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B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F0B42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DF0B4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F0B4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gt">
    <w:name w:val="tgt"/>
    <w:basedOn w:val="a0"/>
    <w:rsid w:val="00585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s@libstage.com" TargetMode="External"/><Relationship Id="rId4" Type="http://schemas.openxmlformats.org/officeDocument/2006/relationships/hyperlink" Target="http://www.ams.org/pairing/pair_my_device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111</Words>
  <Characters>636</Characters>
  <Application>Microsoft Office Word</Application>
  <DocSecurity>0</DocSecurity>
  <Lines>5</Lines>
  <Paragraphs>1</Paragraphs>
  <ScaleCrop>false</ScaleCrop>
  <Company>Sky123.Org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vipliuxia@126.com</dc:creator>
  <cp:keywords/>
  <dc:description/>
  <cp:lastModifiedBy>vipliuxia@126.com</cp:lastModifiedBy>
  <cp:revision>12</cp:revision>
  <dcterms:created xsi:type="dcterms:W3CDTF">2017-07-07T02:31:00Z</dcterms:created>
  <dcterms:modified xsi:type="dcterms:W3CDTF">2017-07-07T12:59:00Z</dcterms:modified>
</cp:coreProperties>
</file>